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BC9B" w14:textId="5B67211C" w:rsidR="00EC4362" w:rsidRDefault="000C1569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C1569">
        <w:rPr>
          <w:rFonts w:ascii="Times New Roman" w:hAnsi="Times New Roman" w:cs="Times New Roman"/>
          <w:b/>
          <w:sz w:val="28"/>
          <w:szCs w:val="28"/>
          <w:lang w:val="ky-KG"/>
        </w:rPr>
        <w:t>ЭЛ АРАЛЫК КОРРУПЦИЯГА КАРШЫ КҮРӨШҮҮ</w:t>
      </w:r>
    </w:p>
    <w:p w14:paraId="1E6E263C" w14:textId="1D4885B5" w:rsidR="000C1569" w:rsidRDefault="00C70EFE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0C1569">
        <w:rPr>
          <w:rFonts w:ascii="Times New Roman" w:hAnsi="Times New Roman" w:cs="Times New Roman"/>
          <w:sz w:val="28"/>
          <w:szCs w:val="28"/>
          <w:lang w:val="ky-KG"/>
        </w:rPr>
        <w:t>Бүгүн 11-декабрда Б.Осмонов атындагы Жалал-Абад мамлекеттик университети Жалал-Абад облусттук прокуратурасы менен биргеликте 9-декабрь Эл аралык коррупцияга каршы күрөшүү күнүнө карата тегерек стол өткөрдү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80BD3B0" w14:textId="77777777" w:rsidR="00C70EFE" w:rsidRDefault="00C70EFE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Тегерек столго окуу жайдын ректору Усенов Кенешбек Жумабекович жана Жалал-Абад областынын прокурору Ишеналиев Турусбек Кубатбекович, прокуратуранын коррупцияга каршы аракеттенүү жана мыйзамдардын аткарылышын көзөмөлдөө бөлүмүнүн башчысы, аталган бөлүмдүн башчысынын орун басары жана ЖАМУнун профессордук-окутуучулук курамы студенттер менен катышышты.</w:t>
      </w:r>
    </w:p>
    <w:p w14:paraId="023E23DC" w14:textId="5E7A128A" w:rsidR="00C70EFE" w:rsidRDefault="00C70EFE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Иш чара</w:t>
      </w:r>
      <w:r w:rsidR="00CA1433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r w:rsidR="00A34725">
        <w:rPr>
          <w:rFonts w:ascii="Times New Roman" w:hAnsi="Times New Roman" w:cs="Times New Roman"/>
          <w:sz w:val="28"/>
          <w:szCs w:val="28"/>
          <w:lang w:val="ky-KG"/>
        </w:rPr>
        <w:t xml:space="preserve">прокуратура кызматкерлери тарабынан жыл ичинде коррупциялык иштердин козголушу жана мыйзамдардын аткарылышы боюнча маалыматтар берилди. Ф.и.к., доцент  </w:t>
      </w:r>
      <w:r w:rsidR="00A34725">
        <w:rPr>
          <w:rFonts w:ascii="Times New Roman" w:hAnsi="Times New Roman" w:cs="Times New Roman"/>
          <w:sz w:val="28"/>
          <w:szCs w:val="28"/>
          <w:lang w:val="ky-KG"/>
        </w:rPr>
        <w:t xml:space="preserve">Г.Токтогулова </w:t>
      </w:r>
      <w:r w:rsidR="00A34725">
        <w:rPr>
          <w:rFonts w:ascii="Times New Roman" w:hAnsi="Times New Roman" w:cs="Times New Roman"/>
          <w:sz w:val="28"/>
          <w:szCs w:val="28"/>
          <w:lang w:val="ky-KG"/>
        </w:rPr>
        <w:t>коом коррупцияга каршы аталышында илимий баяндама жасалды.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C2628D4" w14:textId="2E7E3770" w:rsidR="00A34725" w:rsidRDefault="00A34725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Прокуратура кызматкерлерине студенттер коррупция тууралуу </w:t>
      </w:r>
      <w:r w:rsidR="00B428DD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>
        <w:rPr>
          <w:rFonts w:ascii="Times New Roman" w:hAnsi="Times New Roman" w:cs="Times New Roman"/>
          <w:sz w:val="28"/>
          <w:szCs w:val="28"/>
          <w:lang w:val="ky-KG"/>
        </w:rPr>
        <w:t>аны жоюу жолдору</w:t>
      </w:r>
      <w:r w:rsidR="00B428DD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укук коргоо органдары тарабынан аткарылган иш аракеттер жөнүндө суроолорду беришти. Суроолорго прокурор жеринде жооп берип, студенттер учурдун курч маселелерин көтөрүп, өздөрүнүн активдүүлүгүн, билимдүүлүгүн көрсөткөндөрүнө ыраазычылык билдирди.</w:t>
      </w:r>
      <w:r w:rsidR="00B428D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0" w:name="_GoBack"/>
      <w:bookmarkEnd w:id="0"/>
    </w:p>
    <w:p w14:paraId="25A0163C" w14:textId="4EA4D6AF" w:rsidR="00A34725" w:rsidRDefault="00A34725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5845C9">
        <w:rPr>
          <w:rFonts w:ascii="Times New Roman" w:hAnsi="Times New Roman" w:cs="Times New Roman"/>
          <w:sz w:val="28"/>
          <w:szCs w:val="28"/>
          <w:lang w:val="ky-KG"/>
        </w:rPr>
        <w:t>Окуу жайдын р</w:t>
      </w:r>
      <w:r>
        <w:rPr>
          <w:rFonts w:ascii="Times New Roman" w:hAnsi="Times New Roman" w:cs="Times New Roman"/>
          <w:sz w:val="28"/>
          <w:szCs w:val="28"/>
          <w:lang w:val="ky-KG"/>
        </w:rPr>
        <w:t>ектор</w:t>
      </w:r>
      <w:r w:rsidR="005845C9"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>, техника илимдеринин доктору, профессор К.Ж. Усенов окуу жайдан паракорчулукка жол бербөө максатында экзамен, зачеттор электрондук компьютер менен тапшырылып, окутуучу менен студенттин байланышын алыстатканын айтып өттү. “</w:t>
      </w:r>
      <w:r w:rsidRPr="00B428DD">
        <w:rPr>
          <w:rFonts w:ascii="Times New Roman" w:hAnsi="Times New Roman" w:cs="Times New Roman"/>
          <w:i/>
          <w:sz w:val="28"/>
          <w:szCs w:val="28"/>
          <w:lang w:val="ky-KG"/>
        </w:rPr>
        <w:t xml:space="preserve">Санариптештирүүгө өткөнүбүзгө 5 жылдын жүзү болду. Аткарган аракеттерибиз жемкорлукка бөгөт коюу максатында болгон. Учурда өз натыйжасын берип, окуу жайда паракорчулук азайды деп ишенимдүү айта алабыз. Коом өз көмөгүн көргөзүп, </w:t>
      </w:r>
      <w:r w:rsidR="005845C9" w:rsidRPr="00B428DD">
        <w:rPr>
          <w:rFonts w:ascii="Times New Roman" w:hAnsi="Times New Roman" w:cs="Times New Roman"/>
          <w:i/>
          <w:sz w:val="28"/>
          <w:szCs w:val="28"/>
          <w:lang w:val="ky-KG"/>
        </w:rPr>
        <w:t>жаштар билими менен ийгиликке жете алаарына аң-сезими жетсе коррупция жоюлат. Акырындык менен ошол жолго түшүүдөбүз</w:t>
      </w:r>
      <w:r w:rsidR="005845C9">
        <w:rPr>
          <w:rFonts w:ascii="Times New Roman" w:hAnsi="Times New Roman" w:cs="Times New Roman"/>
          <w:sz w:val="28"/>
          <w:szCs w:val="28"/>
          <w:lang w:val="ky-KG"/>
        </w:rPr>
        <w:t>” – дейт ректор.</w:t>
      </w:r>
    </w:p>
    <w:p w14:paraId="653C9346" w14:textId="7703B755" w:rsidR="005845C9" w:rsidRDefault="005845C9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</w:p>
    <w:p w14:paraId="12067FCC" w14:textId="77777777" w:rsidR="00C70EFE" w:rsidRPr="000C1569" w:rsidRDefault="00C70EFE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C70EFE" w:rsidRPr="000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D"/>
    <w:rsid w:val="000C1569"/>
    <w:rsid w:val="00153BDD"/>
    <w:rsid w:val="005845C9"/>
    <w:rsid w:val="00A34725"/>
    <w:rsid w:val="00B428DD"/>
    <w:rsid w:val="00C70EFE"/>
    <w:rsid w:val="00CA1433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E524"/>
  <w15:chartTrackingRefBased/>
  <w15:docId w15:val="{67CD7E4C-7F32-46BE-B054-EA0FAD7E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2023-12-11T11:03:00Z</dcterms:created>
  <dcterms:modified xsi:type="dcterms:W3CDTF">2023-12-11T11:28:00Z</dcterms:modified>
</cp:coreProperties>
</file>